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E1" w:rsidRDefault="005060A8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6EE214" wp14:editId="06E3F0DC">
            <wp:extent cx="6210300" cy="917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1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A46E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B10BB">
        <w:rPr>
          <w:rFonts w:ascii="Times New Roman" w:hAnsi="Times New Roman" w:cs="Times New Roman"/>
          <w:sz w:val="24"/>
          <w:szCs w:val="24"/>
        </w:rPr>
        <w:t>4</w:t>
      </w:r>
      <w:r w:rsidR="00CA46E1">
        <w:rPr>
          <w:rFonts w:ascii="Times New Roman" w:hAnsi="Times New Roman" w:cs="Times New Roman"/>
          <w:sz w:val="24"/>
          <w:szCs w:val="24"/>
        </w:rPr>
        <w:t>.  Работа Комиссии оформляется протоколами, которые подписываются председателем комиссии  и секретарем.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10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Решения Комиссии принимаются простым  большинством при наличии не менее   2/ 3 состава.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10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Рассмотрение заявления должно быть проведено в десятидневный срок со дня подачи заявления.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10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 требованию заявителя решение Комиссии может быть выдано ему в письменном виде.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10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Решение Комиссии является обязательным для всех участников образовательных отношений в МБДОУ, и подлежит исполнению в сроки, предусмотренные указанным решением.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0B10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в установленном законодательством РФ порядке.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членов комиссии.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 комиссии по урегулированию споров между участниками образовательных отношений.</w:t>
      </w:r>
    </w:p>
    <w:p w:rsidR="00CA46E1" w:rsidRDefault="00CA46E1" w:rsidP="00CA46E1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  Делопроизводство комиссии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Протоколы заседаний Комиссии хранятся в МБДОУ в течение пяти лет.</w:t>
      </w:r>
    </w:p>
    <w:p w:rsidR="00CA46E1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4D" w:rsidRDefault="00FE0E4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D3DEB" w:rsidRDefault="00FD3DEB">
      <w:pPr>
        <w:rPr>
          <w:rFonts w:ascii="Times New Roman" w:hAnsi="Times New Roman" w:cs="Times New Roman"/>
          <w:sz w:val="24"/>
          <w:szCs w:val="24"/>
        </w:rPr>
      </w:pPr>
    </w:p>
    <w:p w:rsidR="00FD3DEB" w:rsidRDefault="00FD3DEB">
      <w:pPr>
        <w:rPr>
          <w:rFonts w:ascii="Times New Roman" w:hAnsi="Times New Roman" w:cs="Times New Roman"/>
          <w:sz w:val="24"/>
          <w:szCs w:val="24"/>
        </w:rPr>
      </w:pPr>
    </w:p>
    <w:p w:rsidR="00FD3DEB" w:rsidRPr="00CA46E1" w:rsidRDefault="00FD3DEB"/>
    <w:sectPr w:rsidR="00FD3DEB" w:rsidRPr="00CA46E1" w:rsidSect="00E7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636C"/>
    <w:rsid w:val="000B10BB"/>
    <w:rsid w:val="0014636C"/>
    <w:rsid w:val="00324E7F"/>
    <w:rsid w:val="003E1FD4"/>
    <w:rsid w:val="005060A8"/>
    <w:rsid w:val="00CA46E1"/>
    <w:rsid w:val="00D32CEA"/>
    <w:rsid w:val="00DB0B03"/>
    <w:rsid w:val="00E750B2"/>
    <w:rsid w:val="00E86909"/>
    <w:rsid w:val="00FD3D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E1"/>
    <w:pPr>
      <w:suppressAutoHyphens/>
      <w:spacing w:after="200" w:line="276" w:lineRule="auto"/>
      <w:jc w:val="left"/>
    </w:pPr>
    <w:rPr>
      <w:rFonts w:ascii="Calibri" w:eastAsia="Lucida Sans Unicode" w:hAnsi="Calibri" w:cs="font234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FD3DE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DE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3DEB"/>
    <w:rPr>
      <w:color w:val="0000FF"/>
      <w:u w:val="single"/>
    </w:rPr>
  </w:style>
  <w:style w:type="paragraph" w:customStyle="1" w:styleId="normactprilozhenie">
    <w:name w:val="norm_act_prilozhenie"/>
    <w:basedOn w:val="a"/>
    <w:rsid w:val="00FD3D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DEB"/>
    <w:rPr>
      <w:b/>
      <w:bCs/>
    </w:rPr>
  </w:style>
  <w:style w:type="paragraph" w:customStyle="1" w:styleId="normacttext">
    <w:name w:val="norm_act_text"/>
    <w:basedOn w:val="a"/>
    <w:rsid w:val="00FD3D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DEB"/>
  </w:style>
  <w:style w:type="paragraph" w:customStyle="1" w:styleId="normactblock">
    <w:name w:val="norm_act_block"/>
    <w:basedOn w:val="a"/>
    <w:rsid w:val="00FD3D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7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E1"/>
    <w:pPr>
      <w:suppressAutoHyphens/>
      <w:spacing w:after="200" w:line="276" w:lineRule="auto"/>
      <w:jc w:val="left"/>
    </w:pPr>
    <w:rPr>
      <w:rFonts w:ascii="Calibri" w:eastAsia="Lucida Sans Unicode" w:hAnsi="Calibri" w:cs="font23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65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87055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10745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EFBB-5141-4EFE-975E-74DF4B3D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115</dc:creator>
  <cp:keywords/>
  <dc:description/>
  <cp:lastModifiedBy>rp124</cp:lastModifiedBy>
  <cp:revision>11</cp:revision>
  <cp:lastPrinted>2020-03-04T12:24:00Z</cp:lastPrinted>
  <dcterms:created xsi:type="dcterms:W3CDTF">2015-09-21T13:47:00Z</dcterms:created>
  <dcterms:modified xsi:type="dcterms:W3CDTF">2020-03-05T12:03:00Z</dcterms:modified>
</cp:coreProperties>
</file>